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18.5V3.5A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Style w:val="3"/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Style w:val="3"/>
          <w:rFonts w:hint="eastAsia"/>
          <w:u w:val="non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fldChar w:fldCharType="begin"/>
      </w:r>
      <w:r>
        <w:rPr>
          <w:rFonts w:hint="eastAsia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u w:val="none"/>
          <w:lang w:val="en-US" w:eastAsia="zh-CN"/>
        </w:rPr>
        <w:fldChar w:fldCharType="separate"/>
      </w:r>
      <w:r>
        <w:rPr>
          <w:rStyle w:val="3"/>
          <w:rFonts w:hint="eastAsia"/>
          <w:u w:val="none"/>
          <w:lang w:val="en-US" w:eastAsia="zh-CN"/>
        </w:rPr>
        <w:t>2881294964@qq.com</w:t>
      </w:r>
      <w:r>
        <w:rPr>
          <w:rFonts w:hint="eastAsia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837AA"/>
    <w:rsid w:val="284969EE"/>
    <w:rsid w:val="5085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2017-04-21T05:56:43Z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